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92A1" w14:textId="77777777" w:rsidR="00470A03" w:rsidRDefault="00470A03" w:rsidP="00470A03">
      <w:pPr>
        <w:pStyle w:val="Title"/>
        <w:tabs>
          <w:tab w:val="left" w:pos="9270"/>
          <w:tab w:val="decimal" w:pos="9360"/>
        </w:tabs>
        <w:ind w:right="-126"/>
      </w:pPr>
      <w:r>
        <w:t>RICHARD HOUSER</w:t>
      </w:r>
    </w:p>
    <w:p w14:paraId="3FC0EE4C" w14:textId="77777777" w:rsidR="00470A03" w:rsidRDefault="00470A03" w:rsidP="00470A03">
      <w:pPr>
        <w:tabs>
          <w:tab w:val="decimal" w:pos="9360"/>
        </w:tabs>
        <w:ind w:right="-126"/>
        <w:jc w:val="center"/>
        <w:rPr>
          <w:rFonts w:ascii="Times New Roman" w:hAnsi="Times New Roman"/>
          <w:sz w:val="26"/>
        </w:rPr>
      </w:pPr>
      <w:r>
        <w:rPr>
          <w:rFonts w:ascii="Times New Roman" w:hAnsi="Times New Roman"/>
          <w:sz w:val="26"/>
        </w:rPr>
        <w:t>5750 Via Real #258</w:t>
      </w:r>
    </w:p>
    <w:p w14:paraId="6782C235" w14:textId="77777777" w:rsidR="00470A03" w:rsidRDefault="00470A03" w:rsidP="00470A03">
      <w:pPr>
        <w:tabs>
          <w:tab w:val="decimal" w:pos="9360"/>
        </w:tabs>
        <w:ind w:right="-126"/>
        <w:jc w:val="center"/>
        <w:rPr>
          <w:rFonts w:ascii="Times New Roman" w:hAnsi="Times New Roman"/>
          <w:sz w:val="26"/>
        </w:rPr>
      </w:pPr>
      <w:r>
        <w:rPr>
          <w:rFonts w:ascii="Times New Roman" w:hAnsi="Times New Roman"/>
          <w:sz w:val="26"/>
        </w:rPr>
        <w:t>Carpinteria, CA 93013</w:t>
      </w:r>
    </w:p>
    <w:p w14:paraId="1E615AF9" w14:textId="77777777" w:rsidR="00470A03" w:rsidRDefault="00470A03" w:rsidP="00470A03">
      <w:pPr>
        <w:tabs>
          <w:tab w:val="left" w:pos="9270"/>
          <w:tab w:val="decimal" w:pos="9360"/>
        </w:tabs>
        <w:ind w:right="-126"/>
        <w:jc w:val="center"/>
        <w:rPr>
          <w:rFonts w:ascii="Times New Roman" w:hAnsi="Times New Roman"/>
          <w:sz w:val="26"/>
        </w:rPr>
      </w:pPr>
      <w:r>
        <w:rPr>
          <w:rFonts w:ascii="Times New Roman" w:hAnsi="Times New Roman"/>
          <w:sz w:val="26"/>
        </w:rPr>
        <w:t xml:space="preserve">805 701-0397 </w:t>
      </w:r>
      <w:proofErr w:type="gramStart"/>
      <w:r>
        <w:rPr>
          <w:rFonts w:ascii="Times New Roman" w:hAnsi="Times New Roman"/>
          <w:sz w:val="26"/>
        </w:rPr>
        <w:t>cell</w:t>
      </w:r>
      <w:proofErr w:type="gramEnd"/>
    </w:p>
    <w:p w14:paraId="17EBD5A1" w14:textId="05ED8788" w:rsidR="00470A03" w:rsidRDefault="008D0511" w:rsidP="00470A03">
      <w:pPr>
        <w:tabs>
          <w:tab w:val="left" w:pos="9270"/>
          <w:tab w:val="decimal" w:pos="9360"/>
        </w:tabs>
        <w:ind w:right="-126"/>
        <w:jc w:val="center"/>
        <w:rPr>
          <w:rFonts w:ascii="Times New Roman" w:hAnsi="Times New Roman"/>
          <w:sz w:val="26"/>
        </w:rPr>
      </w:pPr>
      <w:hyperlink r:id="rId5" w:history="1">
        <w:r w:rsidRPr="0091098F">
          <w:rPr>
            <w:rStyle w:val="Hyperlink"/>
            <w:sz w:val="26"/>
          </w:rPr>
          <w:t>richard@true-valueappraisal.com</w:t>
        </w:r>
      </w:hyperlink>
    </w:p>
    <w:p w14:paraId="4D6F4CCA" w14:textId="77777777" w:rsidR="00470A03" w:rsidRDefault="00470A03" w:rsidP="00470A03">
      <w:pPr>
        <w:tabs>
          <w:tab w:val="left" w:pos="9270"/>
          <w:tab w:val="decimal" w:pos="9360"/>
        </w:tabs>
        <w:ind w:right="-126"/>
        <w:jc w:val="center"/>
        <w:rPr>
          <w:rFonts w:ascii="Times New Roman" w:hAnsi="Times New Roman"/>
          <w:sz w:val="26"/>
        </w:rPr>
      </w:pPr>
    </w:p>
    <w:p w14:paraId="41E1D047" w14:textId="77777777" w:rsidR="00470A03" w:rsidRDefault="00470A03" w:rsidP="00470A03">
      <w:pPr>
        <w:pBdr>
          <w:bottom w:val="single" w:sz="12" w:space="0" w:color="auto"/>
        </w:pBdr>
        <w:tabs>
          <w:tab w:val="left" w:pos="9270"/>
          <w:tab w:val="decimal" w:pos="9360"/>
        </w:tabs>
        <w:ind w:right="-126"/>
        <w:rPr>
          <w:rFonts w:ascii="Times New Roman" w:hAnsi="Times New Roman"/>
          <w:sz w:val="26"/>
        </w:rPr>
      </w:pPr>
    </w:p>
    <w:p w14:paraId="0F00070B" w14:textId="77777777" w:rsidR="00470A03" w:rsidRDefault="00470A03" w:rsidP="00470A03">
      <w:pPr>
        <w:tabs>
          <w:tab w:val="left" w:pos="-90"/>
          <w:tab w:val="left" w:pos="9270"/>
          <w:tab w:val="decimal" w:pos="9360"/>
        </w:tabs>
        <w:ind w:right="-126"/>
        <w:rPr>
          <w:rFonts w:ascii="Times New Roman" w:hAnsi="Times New Roman"/>
          <w:sz w:val="26"/>
        </w:rPr>
      </w:pPr>
    </w:p>
    <w:p w14:paraId="0F1ADCE8" w14:textId="77777777" w:rsidR="00470A03" w:rsidRDefault="00470A03" w:rsidP="00470A03">
      <w:pPr>
        <w:pStyle w:val="Heading1"/>
        <w:tabs>
          <w:tab w:val="decimal" w:pos="9360"/>
        </w:tabs>
        <w:ind w:right="-126"/>
      </w:pPr>
      <w:r>
        <w:t>CAREER SUMMARY</w:t>
      </w:r>
    </w:p>
    <w:p w14:paraId="149974B2" w14:textId="77777777" w:rsidR="00470A03" w:rsidRDefault="00470A03" w:rsidP="00470A03">
      <w:pPr>
        <w:tabs>
          <w:tab w:val="left" w:pos="-90"/>
          <w:tab w:val="decimal" w:pos="9360"/>
        </w:tabs>
        <w:ind w:right="-126"/>
        <w:jc w:val="center"/>
        <w:rPr>
          <w:rFonts w:ascii="Times New Roman" w:hAnsi="Times New Roman"/>
          <w:b/>
        </w:rPr>
      </w:pPr>
    </w:p>
    <w:p w14:paraId="5E1E7DEB" w14:textId="77777777" w:rsidR="00470A03" w:rsidRDefault="00470A03" w:rsidP="00470A03">
      <w:pPr>
        <w:pStyle w:val="BodyText"/>
        <w:tabs>
          <w:tab w:val="decimal" w:pos="9360"/>
        </w:tabs>
        <w:ind w:right="-126"/>
      </w:pPr>
      <w:r>
        <w:t>Multifaceted participation in the entrepreneurial, small business, consulting and corporate environments with experience in sales, marketing and administration, with management experience in all areas.  Additional in-depth experience in information technology and product manufacturing.  Creative problem solver, long range planner, accomplished relationship builder with strong communication skills.  Both hands on as well as management oriented.</w:t>
      </w:r>
    </w:p>
    <w:p w14:paraId="52D1957C" w14:textId="77777777" w:rsidR="00470A03" w:rsidRDefault="00470A03" w:rsidP="00470A03">
      <w:pPr>
        <w:tabs>
          <w:tab w:val="left" w:pos="-90"/>
          <w:tab w:val="decimal" w:pos="9360"/>
        </w:tabs>
        <w:ind w:right="-126"/>
        <w:rPr>
          <w:rFonts w:ascii="Times New Roman" w:hAnsi="Times New Roman"/>
        </w:rPr>
      </w:pPr>
    </w:p>
    <w:p w14:paraId="4D608C37" w14:textId="77777777" w:rsidR="00470A03" w:rsidRDefault="00470A03" w:rsidP="00470A03">
      <w:pPr>
        <w:pBdr>
          <w:bottom w:val="single" w:sz="12" w:space="1" w:color="auto"/>
        </w:pBdr>
        <w:tabs>
          <w:tab w:val="left" w:pos="-90"/>
          <w:tab w:val="decimal" w:pos="9360"/>
        </w:tabs>
        <w:ind w:right="-126"/>
        <w:rPr>
          <w:rFonts w:ascii="Times New Roman" w:hAnsi="Times New Roman"/>
        </w:rPr>
      </w:pPr>
    </w:p>
    <w:p w14:paraId="0BEFEF7A" w14:textId="77777777" w:rsidR="00470A03" w:rsidRDefault="00470A03" w:rsidP="00470A03">
      <w:pPr>
        <w:tabs>
          <w:tab w:val="left" w:pos="-90"/>
          <w:tab w:val="decimal" w:pos="9360"/>
        </w:tabs>
        <w:ind w:right="-126"/>
        <w:rPr>
          <w:rFonts w:ascii="Times New Roman" w:hAnsi="Times New Roman"/>
        </w:rPr>
      </w:pPr>
    </w:p>
    <w:p w14:paraId="0EC2D877" w14:textId="77777777" w:rsidR="00470A03" w:rsidRDefault="00470A03" w:rsidP="00470A03">
      <w:pPr>
        <w:pStyle w:val="Heading5"/>
        <w:tabs>
          <w:tab w:val="decimal" w:pos="9360"/>
        </w:tabs>
        <w:ind w:right="-126"/>
      </w:pPr>
      <w:r>
        <w:rPr>
          <w:sz w:val="26"/>
        </w:rPr>
        <w:t>SELECTED ACCOMPLISHMENTS</w:t>
      </w:r>
    </w:p>
    <w:p w14:paraId="63F70919" w14:textId="77777777" w:rsidR="00470A03" w:rsidRDefault="00470A03" w:rsidP="00470A03">
      <w:pPr>
        <w:pStyle w:val="Heading4"/>
        <w:tabs>
          <w:tab w:val="decimal" w:pos="9360"/>
        </w:tabs>
        <w:ind w:right="-126"/>
      </w:pPr>
      <w:r>
        <w:t>Sales/Marketing</w:t>
      </w:r>
    </w:p>
    <w:p w14:paraId="1724E2F2" w14:textId="77777777" w:rsidR="00470A03" w:rsidRDefault="00470A03" w:rsidP="00470A03"/>
    <w:p w14:paraId="7D230FBD" w14:textId="77777777" w:rsidR="00470A03" w:rsidRDefault="00470A03" w:rsidP="00470A03">
      <w:pPr>
        <w:numPr>
          <w:ilvl w:val="0"/>
          <w:numId w:val="3"/>
        </w:numPr>
        <w:tabs>
          <w:tab w:val="left" w:pos="-90"/>
          <w:tab w:val="decimal" w:pos="9360"/>
        </w:tabs>
        <w:ind w:right="-126"/>
        <w:rPr>
          <w:rFonts w:ascii="Times New Roman" w:hAnsi="Times New Roman"/>
        </w:rPr>
      </w:pPr>
      <w:r>
        <w:rPr>
          <w:rFonts w:ascii="Times New Roman" w:hAnsi="Times New Roman"/>
        </w:rPr>
        <w:t xml:space="preserve">Built from the ground up both outside and telemarketing sales organizations for three major </w:t>
      </w:r>
      <w:proofErr w:type="gramStart"/>
      <w:r>
        <w:rPr>
          <w:rFonts w:ascii="Times New Roman" w:hAnsi="Times New Roman"/>
        </w:rPr>
        <w:t>art</w:t>
      </w:r>
      <w:proofErr w:type="gramEnd"/>
      <w:r>
        <w:rPr>
          <w:rFonts w:ascii="Times New Roman" w:hAnsi="Times New Roman"/>
        </w:rPr>
        <w:t xml:space="preserve">   </w:t>
      </w:r>
    </w:p>
    <w:p w14:paraId="451FBDD8" w14:textId="77777777" w:rsidR="00470A03" w:rsidRDefault="00470A03" w:rsidP="00470A03">
      <w:pPr>
        <w:tabs>
          <w:tab w:val="left" w:pos="-90"/>
          <w:tab w:val="decimal" w:pos="9360"/>
        </w:tabs>
        <w:ind w:left="720" w:right="-126"/>
        <w:rPr>
          <w:rFonts w:ascii="Times New Roman" w:hAnsi="Times New Roman"/>
        </w:rPr>
      </w:pPr>
      <w:r>
        <w:rPr>
          <w:rFonts w:ascii="Times New Roman" w:hAnsi="Times New Roman"/>
        </w:rPr>
        <w:t>publishers generating gross sales figures of between $500,000 and $3,300,000 each annually in the 1980’s.</w:t>
      </w:r>
    </w:p>
    <w:p w14:paraId="6DC2EECB" w14:textId="77777777" w:rsidR="00470A03" w:rsidRDefault="00470A03" w:rsidP="00470A03">
      <w:pPr>
        <w:tabs>
          <w:tab w:val="left" w:pos="-90"/>
          <w:tab w:val="decimal" w:pos="9360"/>
        </w:tabs>
        <w:ind w:right="-126"/>
        <w:rPr>
          <w:rFonts w:ascii="Times New Roman" w:hAnsi="Times New Roman"/>
        </w:rPr>
      </w:pPr>
    </w:p>
    <w:p w14:paraId="6A4FCE17" w14:textId="77777777" w:rsidR="00470A03" w:rsidRDefault="00470A03" w:rsidP="00470A03">
      <w:pPr>
        <w:numPr>
          <w:ilvl w:val="0"/>
          <w:numId w:val="1"/>
        </w:numPr>
        <w:tabs>
          <w:tab w:val="left" w:pos="-90"/>
          <w:tab w:val="decimal" w:pos="9360"/>
        </w:tabs>
        <w:ind w:right="-126"/>
        <w:rPr>
          <w:rFonts w:ascii="Times New Roman" w:hAnsi="Times New Roman"/>
        </w:rPr>
      </w:pPr>
      <w:r>
        <w:rPr>
          <w:rFonts w:ascii="Times New Roman" w:hAnsi="Times New Roman"/>
        </w:rPr>
        <w:t xml:space="preserve">Designed, directed and participated in the construction of an all-electric Porsche Speedster vintage replica automobile for an electric automobile manufacturer.  Established a successful sales and marketing program to celebrities and other </w:t>
      </w:r>
      <w:proofErr w:type="gramStart"/>
      <w:r>
        <w:rPr>
          <w:rFonts w:ascii="Times New Roman" w:hAnsi="Times New Roman"/>
        </w:rPr>
        <w:t>high profile</w:t>
      </w:r>
      <w:proofErr w:type="gramEnd"/>
      <w:r>
        <w:rPr>
          <w:rFonts w:ascii="Times New Roman" w:hAnsi="Times New Roman"/>
        </w:rPr>
        <w:t xml:space="preserve"> buyers focused around this vehicle</w:t>
      </w:r>
    </w:p>
    <w:p w14:paraId="12A23B60" w14:textId="77777777" w:rsidR="00470A03" w:rsidRDefault="00470A03" w:rsidP="00470A03">
      <w:pPr>
        <w:tabs>
          <w:tab w:val="left" w:pos="-90"/>
          <w:tab w:val="decimal" w:pos="9360"/>
        </w:tabs>
        <w:ind w:right="-126"/>
        <w:rPr>
          <w:rFonts w:ascii="Times New Roman" w:hAnsi="Times New Roman"/>
        </w:rPr>
      </w:pPr>
    </w:p>
    <w:p w14:paraId="74CC7E61" w14:textId="77777777" w:rsidR="00470A03" w:rsidRDefault="00470A03" w:rsidP="00470A03">
      <w:pPr>
        <w:numPr>
          <w:ilvl w:val="0"/>
          <w:numId w:val="1"/>
        </w:numPr>
        <w:tabs>
          <w:tab w:val="left" w:pos="-90"/>
          <w:tab w:val="decimal" w:pos="9360"/>
        </w:tabs>
        <w:ind w:right="-126"/>
        <w:rPr>
          <w:rFonts w:ascii="Times New Roman" w:hAnsi="Times New Roman"/>
        </w:rPr>
      </w:pPr>
      <w:r>
        <w:rPr>
          <w:rFonts w:ascii="Times New Roman" w:hAnsi="Times New Roman"/>
        </w:rPr>
        <w:t>Developed and managed national outside rep networks for several businesses, including a fashion clothing manufacturer, several fine art publishers, and individual artists - serving as an exclusive source of income for several of these artists.</w:t>
      </w:r>
    </w:p>
    <w:p w14:paraId="64194B65" w14:textId="77777777" w:rsidR="00470A03" w:rsidRDefault="00470A03" w:rsidP="00470A03">
      <w:pPr>
        <w:pStyle w:val="Heading4"/>
        <w:tabs>
          <w:tab w:val="decimal" w:pos="9360"/>
        </w:tabs>
        <w:ind w:right="-126"/>
        <w:rPr>
          <w:u w:val="none"/>
        </w:rPr>
      </w:pPr>
    </w:p>
    <w:p w14:paraId="396E3AC8" w14:textId="77777777" w:rsidR="00470A03" w:rsidRDefault="00470A03" w:rsidP="00470A03">
      <w:pPr>
        <w:pStyle w:val="Heading4"/>
        <w:tabs>
          <w:tab w:val="decimal" w:pos="9360"/>
        </w:tabs>
        <w:ind w:right="-126"/>
      </w:pPr>
      <w:r>
        <w:t>Management</w:t>
      </w:r>
    </w:p>
    <w:p w14:paraId="54D1E35F" w14:textId="77777777" w:rsidR="00470A03" w:rsidRDefault="00470A03" w:rsidP="00470A03">
      <w:pPr>
        <w:tabs>
          <w:tab w:val="left" w:pos="-90"/>
          <w:tab w:val="decimal" w:pos="9360"/>
        </w:tabs>
        <w:ind w:left="360" w:right="-126"/>
        <w:rPr>
          <w:rFonts w:ascii="Times New Roman" w:hAnsi="Times New Roman"/>
        </w:rPr>
      </w:pPr>
    </w:p>
    <w:p w14:paraId="130C8FC0" w14:textId="77777777" w:rsidR="00470A03" w:rsidRDefault="00470A03" w:rsidP="00470A03">
      <w:pPr>
        <w:numPr>
          <w:ilvl w:val="0"/>
          <w:numId w:val="2"/>
        </w:numPr>
        <w:tabs>
          <w:tab w:val="left" w:pos="-90"/>
          <w:tab w:val="decimal" w:pos="9360"/>
        </w:tabs>
        <w:ind w:right="-126"/>
        <w:rPr>
          <w:rFonts w:ascii="Times New Roman" w:hAnsi="Times New Roman"/>
        </w:rPr>
      </w:pPr>
      <w:r>
        <w:rPr>
          <w:rFonts w:ascii="Times New Roman" w:hAnsi="Times New Roman"/>
        </w:rPr>
        <w:t>Successfully functioned, along with the president of an art publishing company, as the key person in all management aspects of bringing the company from startup to over $3,000,000 annually.</w:t>
      </w:r>
    </w:p>
    <w:p w14:paraId="63F3833A" w14:textId="77777777" w:rsidR="00470A03" w:rsidRDefault="00470A03" w:rsidP="00470A03">
      <w:pPr>
        <w:tabs>
          <w:tab w:val="left" w:pos="-90"/>
          <w:tab w:val="decimal" w:pos="9360"/>
        </w:tabs>
        <w:ind w:right="-126"/>
        <w:rPr>
          <w:rFonts w:ascii="Times New Roman" w:hAnsi="Times New Roman"/>
        </w:rPr>
      </w:pPr>
    </w:p>
    <w:p w14:paraId="0FFE370B" w14:textId="77777777" w:rsidR="00470A03" w:rsidRDefault="00470A03" w:rsidP="00470A03">
      <w:pPr>
        <w:numPr>
          <w:ilvl w:val="0"/>
          <w:numId w:val="2"/>
        </w:numPr>
        <w:tabs>
          <w:tab w:val="left" w:pos="-90"/>
          <w:tab w:val="decimal" w:pos="9360"/>
        </w:tabs>
        <w:ind w:right="-126"/>
        <w:rPr>
          <w:rFonts w:ascii="Times New Roman" w:hAnsi="Times New Roman"/>
        </w:rPr>
      </w:pPr>
      <w:r>
        <w:rPr>
          <w:rFonts w:ascii="Times New Roman" w:hAnsi="Times New Roman"/>
        </w:rPr>
        <w:t>Created, developed and managed all aspects of a fine arts gallery to the design and architectural trades which produced a consistent profit after three months of operation, and established a reputation with artists and clients as a progressive, reliable and high integrity operation.</w:t>
      </w:r>
    </w:p>
    <w:p w14:paraId="269254D9" w14:textId="77777777" w:rsidR="00470A03" w:rsidRDefault="00470A03" w:rsidP="00470A03">
      <w:pPr>
        <w:tabs>
          <w:tab w:val="left" w:pos="-90"/>
          <w:tab w:val="decimal" w:pos="9360"/>
        </w:tabs>
        <w:ind w:right="-126"/>
        <w:rPr>
          <w:rFonts w:ascii="Times New Roman" w:hAnsi="Times New Roman"/>
        </w:rPr>
      </w:pPr>
    </w:p>
    <w:p w14:paraId="56CDD6FB" w14:textId="77777777" w:rsidR="00470A03" w:rsidRDefault="00470A03" w:rsidP="00470A03">
      <w:pPr>
        <w:tabs>
          <w:tab w:val="left" w:pos="-90"/>
          <w:tab w:val="decimal" w:pos="9360"/>
        </w:tabs>
        <w:ind w:right="-126"/>
        <w:rPr>
          <w:rFonts w:ascii="Times New Roman" w:hAnsi="Times New Roman"/>
        </w:rPr>
      </w:pPr>
    </w:p>
    <w:p w14:paraId="31BD4655" w14:textId="77777777" w:rsidR="00470A03" w:rsidRDefault="00470A03" w:rsidP="00470A03">
      <w:pPr>
        <w:tabs>
          <w:tab w:val="left" w:pos="-90"/>
          <w:tab w:val="decimal" w:pos="9360"/>
        </w:tabs>
        <w:ind w:right="-126"/>
        <w:rPr>
          <w:rFonts w:ascii="Times New Roman" w:hAnsi="Times New Roman"/>
        </w:rPr>
      </w:pPr>
    </w:p>
    <w:p w14:paraId="453FFAFA" w14:textId="77777777" w:rsidR="00470A03" w:rsidRDefault="00470A03" w:rsidP="00470A03">
      <w:pPr>
        <w:tabs>
          <w:tab w:val="left" w:pos="-90"/>
          <w:tab w:val="decimal" w:pos="9360"/>
        </w:tabs>
        <w:ind w:right="-126"/>
        <w:rPr>
          <w:rFonts w:ascii="Times New Roman" w:hAnsi="Times New Roman"/>
        </w:rPr>
      </w:pPr>
    </w:p>
    <w:p w14:paraId="428C2954" w14:textId="77777777" w:rsidR="00470A03" w:rsidRDefault="00470A03" w:rsidP="00470A03">
      <w:pPr>
        <w:tabs>
          <w:tab w:val="left" w:pos="-90"/>
          <w:tab w:val="decimal" w:pos="9360"/>
        </w:tabs>
        <w:ind w:right="-126"/>
        <w:rPr>
          <w:rFonts w:ascii="Times New Roman" w:hAnsi="Times New Roman"/>
        </w:rPr>
      </w:pPr>
    </w:p>
    <w:p w14:paraId="161A538F" w14:textId="77777777" w:rsidR="00470A03" w:rsidRDefault="00470A03" w:rsidP="00470A03">
      <w:pPr>
        <w:pStyle w:val="Heading6"/>
        <w:tabs>
          <w:tab w:val="decimal" w:pos="9360"/>
        </w:tabs>
        <w:ind w:right="-126"/>
      </w:pPr>
    </w:p>
    <w:p w14:paraId="0B0458D6" w14:textId="77777777" w:rsidR="00470A03" w:rsidRDefault="00470A03" w:rsidP="00470A03">
      <w:pPr>
        <w:pStyle w:val="Heading6"/>
        <w:tabs>
          <w:tab w:val="decimal" w:pos="9360"/>
        </w:tabs>
        <w:ind w:right="-126"/>
      </w:pPr>
      <w:r>
        <w:t>EMPLOYMENT EXPERIENCE</w:t>
      </w:r>
    </w:p>
    <w:p w14:paraId="40D0D2F3" w14:textId="77777777" w:rsidR="00470A03" w:rsidRPr="0061138A" w:rsidRDefault="00470A03" w:rsidP="00470A03"/>
    <w:p w14:paraId="26397983" w14:textId="5AFA35C4" w:rsidR="00470A03" w:rsidRDefault="00470A03" w:rsidP="00470A03">
      <w:pPr>
        <w:tabs>
          <w:tab w:val="left" w:pos="-90"/>
          <w:tab w:val="decimal" w:pos="9360"/>
        </w:tabs>
        <w:ind w:right="-126"/>
        <w:rPr>
          <w:rFonts w:ascii="Times New Roman" w:hAnsi="Times New Roman"/>
        </w:rPr>
      </w:pPr>
      <w:r>
        <w:rPr>
          <w:rFonts w:ascii="Times New Roman" w:hAnsi="Times New Roman"/>
          <w:u w:val="words"/>
        </w:rPr>
        <w:t>Independent Auto</w:t>
      </w:r>
      <w:r w:rsidR="00752540">
        <w:rPr>
          <w:rFonts w:ascii="Times New Roman" w:hAnsi="Times New Roman"/>
          <w:u w:val="words"/>
        </w:rPr>
        <w:t xml:space="preserve">mobile </w:t>
      </w:r>
      <w:r>
        <w:rPr>
          <w:rFonts w:ascii="Times New Roman" w:hAnsi="Times New Roman"/>
          <w:u w:val="words"/>
        </w:rPr>
        <w:t xml:space="preserve"> and </w:t>
      </w:r>
      <w:r w:rsidR="00752540">
        <w:rPr>
          <w:rFonts w:ascii="Times New Roman" w:hAnsi="Times New Roman"/>
          <w:u w:val="words"/>
        </w:rPr>
        <w:t xml:space="preserve">Fine </w:t>
      </w:r>
      <w:r>
        <w:rPr>
          <w:rFonts w:ascii="Times New Roman" w:hAnsi="Times New Roman"/>
          <w:u w:val="words"/>
        </w:rPr>
        <w:t>Art Appraiser</w:t>
      </w:r>
      <w:r w:rsidR="008D61CB">
        <w:rPr>
          <w:rFonts w:ascii="Times New Roman" w:hAnsi="Times New Roman"/>
          <w:u w:val="words"/>
        </w:rPr>
        <w:t xml:space="preserve">                                                                </w:t>
      </w:r>
      <w:r w:rsidR="00752540">
        <w:rPr>
          <w:rFonts w:ascii="Times New Roman" w:hAnsi="Times New Roman"/>
          <w:u w:val="words"/>
        </w:rPr>
        <w:t xml:space="preserve"> </w:t>
      </w:r>
      <w:r>
        <w:rPr>
          <w:rFonts w:ascii="Times New Roman" w:hAnsi="Times New Roman"/>
        </w:rPr>
        <w:t>2021 – Present</w:t>
      </w:r>
    </w:p>
    <w:p w14:paraId="75569176" w14:textId="77777777" w:rsidR="008D61CB" w:rsidRDefault="008D61CB" w:rsidP="00470A03">
      <w:pPr>
        <w:tabs>
          <w:tab w:val="left" w:pos="-90"/>
          <w:tab w:val="decimal" w:pos="9360"/>
        </w:tabs>
        <w:ind w:right="-126"/>
        <w:rPr>
          <w:rFonts w:ascii="Times New Roman" w:hAnsi="Times New Roman"/>
        </w:rPr>
      </w:pPr>
    </w:p>
    <w:p w14:paraId="05F76A24" w14:textId="03D4E9FC" w:rsidR="00470A03" w:rsidRDefault="00470A03" w:rsidP="00470A03">
      <w:pPr>
        <w:numPr>
          <w:ilvl w:val="0"/>
          <w:numId w:val="2"/>
        </w:numPr>
        <w:tabs>
          <w:tab w:val="left" w:pos="-90"/>
          <w:tab w:val="decimal" w:pos="9360"/>
        </w:tabs>
        <w:ind w:right="-126"/>
        <w:rPr>
          <w:rFonts w:ascii="Times New Roman" w:hAnsi="Times New Roman"/>
        </w:rPr>
      </w:pPr>
      <w:r w:rsidRPr="0061138A">
        <w:rPr>
          <w:rFonts w:ascii="Times New Roman" w:hAnsi="Times New Roman"/>
        </w:rPr>
        <w:t xml:space="preserve">Member of International Vehicle Appraisers Network (I-VAN) and International Appraisers Society (ISA) doing auto and </w:t>
      </w:r>
      <w:r w:rsidR="008D0511">
        <w:rPr>
          <w:rFonts w:ascii="Times New Roman" w:hAnsi="Times New Roman"/>
        </w:rPr>
        <w:t xml:space="preserve">fine </w:t>
      </w:r>
      <w:r w:rsidRPr="0061138A">
        <w:rPr>
          <w:rFonts w:ascii="Times New Roman" w:hAnsi="Times New Roman"/>
        </w:rPr>
        <w:t xml:space="preserve">art appraisals on the Central California Coast. </w:t>
      </w:r>
    </w:p>
    <w:p w14:paraId="7FAF887E" w14:textId="74D2A762" w:rsidR="00470A03" w:rsidRPr="00AC5053" w:rsidRDefault="00470A03" w:rsidP="00470A03">
      <w:pPr>
        <w:numPr>
          <w:ilvl w:val="0"/>
          <w:numId w:val="2"/>
        </w:numPr>
        <w:tabs>
          <w:tab w:val="left" w:pos="-90"/>
          <w:tab w:val="decimal" w:pos="9360"/>
        </w:tabs>
        <w:ind w:right="-126"/>
        <w:rPr>
          <w:rFonts w:ascii="Times New Roman" w:hAnsi="Times New Roman"/>
        </w:rPr>
      </w:pPr>
      <w:r w:rsidRPr="0061138A">
        <w:rPr>
          <w:rFonts w:ascii="Times New Roman" w:hAnsi="Times New Roman"/>
        </w:rPr>
        <w:t>Also Art and Frame Copywriter, a freelance B2B and B2C copywriting and research service to creative businesses</w:t>
      </w:r>
      <w:r>
        <w:rPr>
          <w:rFonts w:ascii="Times New Roman" w:hAnsi="Times New Roman"/>
        </w:rPr>
        <w:t xml:space="preserve"> in the areas of </w:t>
      </w:r>
      <w:r w:rsidR="009F6A91">
        <w:rPr>
          <w:rFonts w:ascii="Times New Roman" w:hAnsi="Times New Roman"/>
        </w:rPr>
        <w:t xml:space="preserve">print and web </w:t>
      </w:r>
      <w:r>
        <w:rPr>
          <w:rFonts w:ascii="Times New Roman" w:hAnsi="Times New Roman"/>
        </w:rPr>
        <w:t>marketing and web development</w:t>
      </w:r>
      <w:r w:rsidR="00CD493B">
        <w:rPr>
          <w:rFonts w:ascii="Times New Roman" w:hAnsi="Times New Roman"/>
        </w:rPr>
        <w:t>, established in 2010.</w:t>
      </w:r>
    </w:p>
    <w:p w14:paraId="0C144A6E" w14:textId="77777777" w:rsidR="00470A03" w:rsidRDefault="00470A03" w:rsidP="00470A03">
      <w:pPr>
        <w:tabs>
          <w:tab w:val="left" w:pos="-90"/>
          <w:tab w:val="decimal" w:pos="9360"/>
        </w:tabs>
        <w:ind w:right="-126"/>
        <w:jc w:val="center"/>
        <w:rPr>
          <w:rFonts w:ascii="Times New Roman" w:hAnsi="Times New Roman"/>
          <w:b/>
        </w:rPr>
      </w:pPr>
    </w:p>
    <w:p w14:paraId="01780CCC" w14:textId="5573865C" w:rsidR="00470A03" w:rsidRDefault="00470A03" w:rsidP="00470A03">
      <w:pPr>
        <w:tabs>
          <w:tab w:val="left" w:pos="-90"/>
          <w:tab w:val="decimal" w:pos="9360"/>
        </w:tabs>
        <w:ind w:right="-126"/>
        <w:rPr>
          <w:rFonts w:ascii="Times New Roman" w:hAnsi="Times New Roman"/>
        </w:rPr>
      </w:pPr>
      <w:r>
        <w:rPr>
          <w:rFonts w:ascii="Times New Roman" w:hAnsi="Times New Roman"/>
          <w:u w:val="words"/>
        </w:rPr>
        <w:t>Small Business Owner and Consultant</w:t>
      </w:r>
      <w:r>
        <w:rPr>
          <w:rFonts w:ascii="Times New Roman" w:hAnsi="Times New Roman"/>
          <w:u w:val="words"/>
        </w:rPr>
        <w:tab/>
      </w:r>
      <w:r>
        <w:rPr>
          <w:rFonts w:ascii="Times New Roman" w:hAnsi="Times New Roman"/>
        </w:rPr>
        <w:t>1992 – 2021</w:t>
      </w:r>
    </w:p>
    <w:p w14:paraId="4BF65562" w14:textId="77777777" w:rsidR="008D61CB" w:rsidRDefault="008D61CB" w:rsidP="00470A03">
      <w:pPr>
        <w:tabs>
          <w:tab w:val="left" w:pos="-90"/>
          <w:tab w:val="decimal" w:pos="9360"/>
        </w:tabs>
        <w:ind w:right="-126"/>
        <w:rPr>
          <w:rFonts w:ascii="Times New Roman" w:hAnsi="Times New Roman"/>
        </w:rPr>
      </w:pPr>
    </w:p>
    <w:p w14:paraId="758F8F60" w14:textId="14B603C4" w:rsidR="00470A03" w:rsidRDefault="00470A03" w:rsidP="00470A03">
      <w:pPr>
        <w:numPr>
          <w:ilvl w:val="0"/>
          <w:numId w:val="5"/>
        </w:numPr>
        <w:tabs>
          <w:tab w:val="left" w:pos="-90"/>
          <w:tab w:val="decimal" w:pos="9360"/>
        </w:tabs>
        <w:ind w:right="-126"/>
        <w:rPr>
          <w:rFonts w:ascii="Times New Roman" w:hAnsi="Times New Roman"/>
        </w:rPr>
      </w:pPr>
      <w:r>
        <w:rPr>
          <w:rFonts w:ascii="Times New Roman" w:hAnsi="Times New Roman"/>
        </w:rPr>
        <w:t>Recent owner of Santa Barbara Art Frame Co., a custom picture frame shop and artist’s consultancy.  Past owner</w:t>
      </w:r>
      <w:r w:rsidR="0012321A">
        <w:rPr>
          <w:rFonts w:ascii="Times New Roman" w:hAnsi="Times New Roman"/>
        </w:rPr>
        <w:t xml:space="preserve"> (in Ojai, CA) </w:t>
      </w:r>
      <w:r>
        <w:rPr>
          <w:rFonts w:ascii="Times New Roman" w:hAnsi="Times New Roman"/>
        </w:rPr>
        <w:t>of a custom auto upholstery business, a custom frame shop and art gallery, and a small business consultancy.  Consulting clients include fine art publishers and printers, art galleries, individual fine artists, a clothing manufacturer, a landscape design firm, a graphic design firm, an electric vehicle manufacturer, and a toy designer - in areas of startup/business plans, sales, marketing, web site and Internet, finance and business development.</w:t>
      </w:r>
    </w:p>
    <w:p w14:paraId="1F7C4898" w14:textId="1CB111A8" w:rsidR="00470A03" w:rsidRDefault="00470A03" w:rsidP="00470A03">
      <w:pPr>
        <w:numPr>
          <w:ilvl w:val="0"/>
          <w:numId w:val="5"/>
        </w:numPr>
        <w:tabs>
          <w:tab w:val="left" w:pos="-90"/>
          <w:tab w:val="decimal" w:pos="9360"/>
        </w:tabs>
        <w:ind w:right="-126"/>
        <w:rPr>
          <w:rFonts w:ascii="Times New Roman" w:hAnsi="Times New Roman"/>
        </w:rPr>
      </w:pPr>
      <w:r>
        <w:rPr>
          <w:rFonts w:ascii="Times New Roman" w:hAnsi="Times New Roman"/>
        </w:rPr>
        <w:t xml:space="preserve">Prior experience includes owner/publisher of Edible Ojai, a local food magazine, </w:t>
      </w:r>
      <w:r w:rsidR="00CD493B">
        <w:rPr>
          <w:rFonts w:ascii="Times New Roman" w:hAnsi="Times New Roman"/>
        </w:rPr>
        <w:t xml:space="preserve">independent </w:t>
      </w:r>
      <w:r>
        <w:rPr>
          <w:rFonts w:ascii="Times New Roman" w:hAnsi="Times New Roman"/>
        </w:rPr>
        <w:t>custom autobody and paint shop</w:t>
      </w:r>
      <w:r w:rsidR="00CD493B">
        <w:rPr>
          <w:rFonts w:ascii="Times New Roman" w:hAnsi="Times New Roman"/>
        </w:rPr>
        <w:t xml:space="preserve"> operator, </w:t>
      </w:r>
      <w:r>
        <w:rPr>
          <w:rFonts w:ascii="Times New Roman" w:hAnsi="Times New Roman"/>
        </w:rPr>
        <w:t xml:space="preserve">auto and motorcycle restoration, and a pin striping business. </w:t>
      </w:r>
    </w:p>
    <w:p w14:paraId="7DF9B1D4" w14:textId="77777777" w:rsidR="00470A03" w:rsidRDefault="00470A03" w:rsidP="00470A03">
      <w:pPr>
        <w:tabs>
          <w:tab w:val="left" w:pos="-90"/>
          <w:tab w:val="decimal" w:pos="9360"/>
        </w:tabs>
        <w:ind w:right="-126"/>
        <w:rPr>
          <w:rFonts w:ascii="Times New Roman" w:hAnsi="Times New Roman"/>
        </w:rPr>
      </w:pPr>
    </w:p>
    <w:p w14:paraId="606E0ECA" w14:textId="77777777" w:rsidR="008D61CB" w:rsidRDefault="00470A03" w:rsidP="008D61CB">
      <w:pPr>
        <w:tabs>
          <w:tab w:val="left" w:pos="-90"/>
          <w:tab w:val="decimal" w:pos="9360"/>
        </w:tabs>
        <w:ind w:left="360" w:right="-126" w:hanging="360"/>
        <w:rPr>
          <w:rFonts w:ascii="Times New Roman" w:hAnsi="Times New Roman"/>
        </w:rPr>
      </w:pPr>
      <w:r>
        <w:rPr>
          <w:rFonts w:ascii="Times New Roman" w:hAnsi="Times New Roman"/>
          <w:u w:val="words"/>
        </w:rPr>
        <w:t>Art Publishers and Artists Representati</w:t>
      </w:r>
      <w:r w:rsidR="008D61CB">
        <w:rPr>
          <w:rFonts w:ascii="Times New Roman" w:hAnsi="Times New Roman"/>
          <w:u w:val="words"/>
        </w:rPr>
        <w:t>ve</w:t>
      </w:r>
      <w:r w:rsidR="008D61CB">
        <w:rPr>
          <w:rFonts w:ascii="Times New Roman" w:hAnsi="Times New Roman"/>
          <w:u w:val="words"/>
        </w:rPr>
        <w:tab/>
      </w:r>
      <w:r>
        <w:rPr>
          <w:rFonts w:ascii="Times New Roman" w:hAnsi="Times New Roman"/>
        </w:rPr>
        <w:t>1978 - 1992</w:t>
      </w:r>
      <w:r>
        <w:rPr>
          <w:rFonts w:ascii="Times New Roman" w:hAnsi="Times New Roman"/>
        </w:rPr>
        <w:tab/>
      </w:r>
    </w:p>
    <w:p w14:paraId="4DF54561" w14:textId="77777777" w:rsidR="008D61CB" w:rsidRDefault="008D61CB" w:rsidP="008D61CB">
      <w:pPr>
        <w:tabs>
          <w:tab w:val="left" w:pos="-90"/>
          <w:tab w:val="decimal" w:pos="9360"/>
        </w:tabs>
        <w:ind w:left="360" w:right="-126" w:hanging="360"/>
        <w:rPr>
          <w:rFonts w:ascii="Times New Roman" w:hAnsi="Times New Roman"/>
        </w:rPr>
      </w:pPr>
    </w:p>
    <w:p w14:paraId="5CEC9704" w14:textId="793A55AA" w:rsidR="008D61CB" w:rsidRDefault="00470A03" w:rsidP="008D61CB">
      <w:pPr>
        <w:tabs>
          <w:tab w:val="left" w:pos="-90"/>
          <w:tab w:val="decimal" w:pos="9360"/>
        </w:tabs>
        <w:ind w:left="360" w:right="-126" w:hanging="360"/>
        <w:rPr>
          <w:rFonts w:ascii="Times New Roman" w:hAnsi="Times New Roman"/>
        </w:rPr>
      </w:pPr>
      <w:r>
        <w:rPr>
          <w:rFonts w:ascii="Times New Roman" w:hAnsi="Times New Roman"/>
        </w:rPr>
        <w:tab/>
      </w:r>
      <w:r w:rsidR="008D61CB">
        <w:rPr>
          <w:rFonts w:ascii="Times New Roman" w:hAnsi="Times New Roman"/>
        </w:rPr>
        <w:t xml:space="preserve">*   </w:t>
      </w:r>
      <w:r>
        <w:rPr>
          <w:rFonts w:ascii="Times New Roman" w:hAnsi="Times New Roman"/>
        </w:rPr>
        <w:t xml:space="preserve">Colville Publishing, </w:t>
      </w:r>
      <w:proofErr w:type="spellStart"/>
      <w:r>
        <w:rPr>
          <w:rFonts w:ascii="Times New Roman" w:hAnsi="Times New Roman"/>
        </w:rPr>
        <w:t>Oaksprings</w:t>
      </w:r>
      <w:proofErr w:type="spellEnd"/>
      <w:r>
        <w:rPr>
          <w:rFonts w:ascii="Times New Roman" w:hAnsi="Times New Roman"/>
        </w:rPr>
        <w:t xml:space="preserve"> Impressions, and over twenty-five other major art publishers and</w:t>
      </w:r>
    </w:p>
    <w:p w14:paraId="4439CD8F" w14:textId="77777777" w:rsidR="008D61CB" w:rsidRDefault="008D61CB" w:rsidP="008D61CB">
      <w:pPr>
        <w:tabs>
          <w:tab w:val="left" w:pos="-90"/>
          <w:tab w:val="decimal" w:pos="9360"/>
        </w:tabs>
        <w:ind w:left="360" w:right="-126" w:hanging="360"/>
        <w:rPr>
          <w:rFonts w:ascii="Times New Roman" w:hAnsi="Times New Roman"/>
        </w:rPr>
      </w:pPr>
      <w:r>
        <w:rPr>
          <w:rFonts w:ascii="Times New Roman" w:hAnsi="Times New Roman"/>
          <w:u w:val="words"/>
        </w:rPr>
        <w:t xml:space="preserve">        </w:t>
      </w:r>
      <w:r w:rsidR="00470A03">
        <w:rPr>
          <w:rFonts w:ascii="Times New Roman" w:hAnsi="Times New Roman"/>
        </w:rPr>
        <w:t xml:space="preserve"> </w:t>
      </w:r>
      <w:r>
        <w:rPr>
          <w:rFonts w:ascii="Times New Roman" w:hAnsi="Times New Roman"/>
        </w:rPr>
        <w:t xml:space="preserve">  </w:t>
      </w:r>
      <w:r w:rsidR="00470A03">
        <w:rPr>
          <w:rFonts w:ascii="Times New Roman" w:hAnsi="Times New Roman"/>
        </w:rPr>
        <w:t>artists.  Sales and marketing as an independent representative for all types of art graphics.  Direct</w:t>
      </w:r>
    </w:p>
    <w:p w14:paraId="7656A623" w14:textId="77777777" w:rsidR="008D61CB" w:rsidRDefault="008D61CB" w:rsidP="008D61CB">
      <w:pPr>
        <w:tabs>
          <w:tab w:val="left" w:pos="-90"/>
          <w:tab w:val="decimal" w:pos="9360"/>
        </w:tabs>
        <w:ind w:left="360" w:right="-126" w:hanging="360"/>
        <w:rPr>
          <w:rFonts w:ascii="Times New Roman" w:hAnsi="Times New Roman"/>
        </w:rPr>
      </w:pPr>
      <w:r>
        <w:rPr>
          <w:rFonts w:ascii="Times New Roman" w:hAnsi="Times New Roman"/>
        </w:rPr>
        <w:t xml:space="preserve">           </w:t>
      </w:r>
      <w:r w:rsidR="00470A03">
        <w:rPr>
          <w:rFonts w:ascii="Times New Roman" w:hAnsi="Times New Roman"/>
        </w:rPr>
        <w:t xml:space="preserve">sales, phone sales, wholesale and retail sales, trade shows; all phases of marketing and product </w:t>
      </w:r>
    </w:p>
    <w:p w14:paraId="6C50428B" w14:textId="7E4E2DC4" w:rsidR="00470A03" w:rsidRDefault="008D61CB" w:rsidP="008D61CB">
      <w:pPr>
        <w:tabs>
          <w:tab w:val="left" w:pos="-90"/>
          <w:tab w:val="decimal" w:pos="9360"/>
        </w:tabs>
        <w:ind w:left="360" w:right="-126" w:hanging="360"/>
        <w:rPr>
          <w:rFonts w:ascii="Times New Roman" w:hAnsi="Times New Roman"/>
        </w:rPr>
      </w:pPr>
      <w:r>
        <w:rPr>
          <w:rFonts w:ascii="Times New Roman" w:hAnsi="Times New Roman"/>
        </w:rPr>
        <w:t xml:space="preserve">           </w:t>
      </w:r>
      <w:r w:rsidR="00470A03">
        <w:rPr>
          <w:rFonts w:ascii="Times New Roman" w:hAnsi="Times New Roman"/>
        </w:rPr>
        <w:t>development.</w:t>
      </w:r>
    </w:p>
    <w:p w14:paraId="5E15C21C" w14:textId="77777777" w:rsidR="00470A03" w:rsidRDefault="00470A03" w:rsidP="00470A03">
      <w:pPr>
        <w:tabs>
          <w:tab w:val="left" w:pos="-90"/>
          <w:tab w:val="decimal" w:pos="9360"/>
        </w:tabs>
        <w:ind w:left="360" w:right="-126"/>
        <w:rPr>
          <w:rFonts w:ascii="Times New Roman" w:hAnsi="Times New Roman"/>
        </w:rPr>
      </w:pPr>
    </w:p>
    <w:p w14:paraId="03C49081" w14:textId="77777777" w:rsidR="00470A03" w:rsidRDefault="00470A03" w:rsidP="00470A03">
      <w:pPr>
        <w:tabs>
          <w:tab w:val="left" w:pos="-90"/>
          <w:tab w:val="decimal" w:pos="9360"/>
        </w:tabs>
        <w:ind w:right="-126"/>
        <w:rPr>
          <w:rFonts w:ascii="Times New Roman" w:hAnsi="Times New Roman"/>
        </w:rPr>
      </w:pPr>
      <w:r>
        <w:rPr>
          <w:rFonts w:ascii="Times New Roman" w:hAnsi="Times New Roman"/>
          <w:u w:val="words"/>
        </w:rPr>
        <w:t>Owner – Fine Art Gallery</w:t>
      </w:r>
      <w:r>
        <w:rPr>
          <w:rFonts w:ascii="Times New Roman" w:hAnsi="Times New Roman"/>
        </w:rPr>
        <w:tab/>
        <w:t>1987 - 1992</w:t>
      </w:r>
      <w:r>
        <w:rPr>
          <w:rFonts w:ascii="Times New Roman" w:hAnsi="Times New Roman"/>
        </w:rPr>
        <w:tab/>
      </w:r>
      <w:r>
        <w:rPr>
          <w:rFonts w:ascii="Times New Roman" w:hAnsi="Times New Roman"/>
        </w:rPr>
        <w:tab/>
      </w:r>
    </w:p>
    <w:p w14:paraId="26E860A8" w14:textId="77777777" w:rsidR="00470A03" w:rsidRDefault="00470A03" w:rsidP="00470A03">
      <w:pPr>
        <w:numPr>
          <w:ilvl w:val="0"/>
          <w:numId w:val="4"/>
        </w:numPr>
        <w:tabs>
          <w:tab w:val="left" w:pos="-90"/>
          <w:tab w:val="decimal" w:pos="9360"/>
        </w:tabs>
        <w:ind w:right="-126"/>
        <w:rPr>
          <w:rFonts w:ascii="Times New Roman" w:hAnsi="Times New Roman"/>
        </w:rPr>
      </w:pPr>
      <w:proofErr w:type="spellStart"/>
      <w:r>
        <w:rPr>
          <w:rFonts w:ascii="Times New Roman" w:hAnsi="Times New Roman"/>
        </w:rPr>
        <w:t>Paragone</w:t>
      </w:r>
      <w:proofErr w:type="spellEnd"/>
      <w:r>
        <w:rPr>
          <w:rFonts w:ascii="Times New Roman" w:hAnsi="Times New Roman"/>
        </w:rPr>
        <w:t xml:space="preserve"> Fine Art, West Hollywood, CA.  Wholesale gallery to the design and architectural trades.  Planning and implementation of all phases of gallery operations including sales, procurement, goal planning and implementation, personnel management, artist development, project completion and follow-up.</w:t>
      </w:r>
    </w:p>
    <w:p w14:paraId="3BD0E4EC" w14:textId="77777777" w:rsidR="00470A03" w:rsidRDefault="00470A03" w:rsidP="00470A03">
      <w:pPr>
        <w:tabs>
          <w:tab w:val="left" w:pos="-90"/>
          <w:tab w:val="decimal" w:pos="9360"/>
        </w:tabs>
        <w:ind w:right="-126"/>
        <w:rPr>
          <w:rFonts w:ascii="Times New Roman" w:hAnsi="Times New Roman"/>
        </w:rPr>
      </w:pPr>
    </w:p>
    <w:p w14:paraId="57EB0E0B" w14:textId="77777777" w:rsidR="00470A03" w:rsidRDefault="00470A03" w:rsidP="00470A03">
      <w:pPr>
        <w:tabs>
          <w:tab w:val="left" w:pos="-90"/>
          <w:tab w:val="decimal" w:pos="9360"/>
        </w:tabs>
        <w:ind w:right="-126"/>
        <w:rPr>
          <w:rFonts w:ascii="Times New Roman" w:hAnsi="Times New Roman"/>
        </w:rPr>
      </w:pPr>
      <w:r>
        <w:rPr>
          <w:rFonts w:ascii="Times New Roman" w:hAnsi="Times New Roman"/>
          <w:u w:val="words"/>
        </w:rPr>
        <w:t>Account Executive</w:t>
      </w:r>
      <w:r>
        <w:rPr>
          <w:rFonts w:ascii="Times New Roman" w:hAnsi="Times New Roman"/>
        </w:rPr>
        <w:tab/>
        <w:t>1976 – 1978</w:t>
      </w:r>
    </w:p>
    <w:p w14:paraId="6F86B3CE" w14:textId="77777777" w:rsidR="00470A03" w:rsidRDefault="00470A03" w:rsidP="00470A03">
      <w:pPr>
        <w:tabs>
          <w:tab w:val="left" w:pos="-90"/>
          <w:tab w:val="decimal" w:pos="9360"/>
        </w:tabs>
        <w:ind w:right="-126"/>
        <w:rPr>
          <w:rFonts w:ascii="Times New Roman" w:hAnsi="Times New Roman"/>
        </w:rPr>
      </w:pPr>
    </w:p>
    <w:p w14:paraId="1DACD0B0" w14:textId="77777777" w:rsidR="00470A03" w:rsidRDefault="00470A03" w:rsidP="00470A03">
      <w:pPr>
        <w:numPr>
          <w:ilvl w:val="0"/>
          <w:numId w:val="4"/>
        </w:numPr>
        <w:tabs>
          <w:tab w:val="left" w:pos="-90"/>
          <w:tab w:val="decimal" w:pos="9360"/>
        </w:tabs>
        <w:ind w:right="-126"/>
        <w:rPr>
          <w:rFonts w:ascii="Times New Roman" w:hAnsi="Times New Roman"/>
        </w:rPr>
      </w:pPr>
      <w:r>
        <w:rPr>
          <w:rFonts w:ascii="Times New Roman" w:hAnsi="Times New Roman"/>
        </w:rPr>
        <w:t>Intercon Systems, Inc, Santa Monica, CA.  Sales, recruiting, staffing, maintenance and administration of computer software support systems – both scientific and commercial (established this division).</w:t>
      </w:r>
    </w:p>
    <w:p w14:paraId="09CEA451" w14:textId="77777777" w:rsidR="00470A03" w:rsidRDefault="00470A03" w:rsidP="00470A03">
      <w:pPr>
        <w:pBdr>
          <w:bottom w:val="single" w:sz="12" w:space="1" w:color="auto"/>
        </w:pBdr>
        <w:tabs>
          <w:tab w:val="left" w:pos="-90"/>
          <w:tab w:val="decimal" w:pos="9360"/>
        </w:tabs>
        <w:ind w:right="-126"/>
        <w:rPr>
          <w:rFonts w:ascii="Times New Roman" w:hAnsi="Times New Roman"/>
        </w:rPr>
      </w:pPr>
    </w:p>
    <w:p w14:paraId="578269A0" w14:textId="77777777" w:rsidR="00470A03" w:rsidRDefault="00470A03" w:rsidP="00470A03">
      <w:pPr>
        <w:pStyle w:val="Heading6"/>
        <w:tabs>
          <w:tab w:val="decimal" w:pos="9360"/>
        </w:tabs>
        <w:ind w:right="-126"/>
        <w:rPr>
          <w:b w:val="0"/>
        </w:rPr>
      </w:pPr>
    </w:p>
    <w:p w14:paraId="411B13CA" w14:textId="77777777" w:rsidR="00470A03" w:rsidRDefault="00470A03" w:rsidP="00470A03">
      <w:pPr>
        <w:pStyle w:val="Heading6"/>
        <w:tabs>
          <w:tab w:val="decimal" w:pos="9360"/>
        </w:tabs>
        <w:ind w:right="-126"/>
      </w:pPr>
      <w:r>
        <w:t>EDUCATION AND TRAINING</w:t>
      </w:r>
    </w:p>
    <w:p w14:paraId="46D2FF1B" w14:textId="77777777" w:rsidR="00470A03" w:rsidRDefault="00470A03" w:rsidP="00470A03">
      <w:pPr>
        <w:tabs>
          <w:tab w:val="left" w:pos="-90"/>
          <w:tab w:val="decimal" w:pos="9360"/>
        </w:tabs>
        <w:ind w:right="-126"/>
        <w:jc w:val="center"/>
        <w:rPr>
          <w:rFonts w:ascii="Times New Roman" w:hAnsi="Times New Roman"/>
        </w:rPr>
      </w:pPr>
      <w:proofErr w:type="spellStart"/>
      <w:r>
        <w:rPr>
          <w:rFonts w:ascii="Times New Roman" w:hAnsi="Times New Roman"/>
        </w:rPr>
        <w:t>Samsel</w:t>
      </w:r>
      <w:proofErr w:type="spellEnd"/>
      <w:r>
        <w:rPr>
          <w:rFonts w:ascii="Times New Roman" w:hAnsi="Times New Roman"/>
        </w:rPr>
        <w:t xml:space="preserve"> School of Art</w:t>
      </w:r>
    </w:p>
    <w:p w14:paraId="279176AB"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t>Business Administration, Art degree from Pierce College</w:t>
      </w:r>
    </w:p>
    <w:p w14:paraId="12823905"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lastRenderedPageBreak/>
        <w:t>Logan Assoc. Management Course</w:t>
      </w:r>
    </w:p>
    <w:p w14:paraId="28D21F74"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t>Dale Carnegie Course</w:t>
      </w:r>
    </w:p>
    <w:p w14:paraId="200D662E"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t xml:space="preserve">Norris Industries </w:t>
      </w:r>
      <w:proofErr w:type="gramStart"/>
      <w:r>
        <w:rPr>
          <w:rFonts w:ascii="Times New Roman" w:hAnsi="Times New Roman"/>
        </w:rPr>
        <w:t>Management  Course</w:t>
      </w:r>
      <w:proofErr w:type="gramEnd"/>
    </w:p>
    <w:p w14:paraId="3D15BFAA"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t>Tanenbaum Assoc. Professional Workshops</w:t>
      </w:r>
    </w:p>
    <w:p w14:paraId="0666A524" w14:textId="77777777" w:rsidR="00470A03" w:rsidRDefault="00470A03" w:rsidP="00470A03">
      <w:pPr>
        <w:tabs>
          <w:tab w:val="left" w:pos="-90"/>
          <w:tab w:val="decimal" w:pos="9360"/>
        </w:tabs>
        <w:ind w:right="-126"/>
        <w:jc w:val="center"/>
        <w:rPr>
          <w:rFonts w:ascii="Times New Roman" w:hAnsi="Times New Roman"/>
        </w:rPr>
      </w:pPr>
      <w:r>
        <w:rPr>
          <w:rFonts w:ascii="Times New Roman" w:hAnsi="Times New Roman"/>
        </w:rPr>
        <w:t>Summit Professional and Personal Growth Workshops</w:t>
      </w:r>
    </w:p>
    <w:p w14:paraId="2ADA1B63" w14:textId="77777777" w:rsidR="00470A03" w:rsidRDefault="00470A03" w:rsidP="00470A03">
      <w:pPr>
        <w:pStyle w:val="Heading6"/>
        <w:tabs>
          <w:tab w:val="decimal" w:pos="9360"/>
        </w:tabs>
        <w:ind w:right="-126"/>
        <w:rPr>
          <w:b w:val="0"/>
        </w:rPr>
      </w:pPr>
      <w:r>
        <w:rPr>
          <w:b w:val="0"/>
        </w:rPr>
        <w:t>Transcendental Meditation Training</w:t>
      </w:r>
    </w:p>
    <w:p w14:paraId="0C597F7B" w14:textId="77777777" w:rsidR="00470A03" w:rsidRPr="009C288D" w:rsidRDefault="00470A03" w:rsidP="00470A03">
      <w:pPr>
        <w:jc w:val="center"/>
      </w:pPr>
      <w:r w:rsidRPr="009C288D">
        <w:t>AWAI Direct Response Copywriting Course</w:t>
      </w:r>
    </w:p>
    <w:p w14:paraId="607C5558" w14:textId="77777777" w:rsidR="00470A03" w:rsidRPr="009C288D" w:rsidRDefault="00470A03" w:rsidP="00470A03">
      <w:pPr>
        <w:jc w:val="center"/>
      </w:pPr>
      <w:r w:rsidRPr="009C288D">
        <w:t>Brian Edmondson’s Internet Power Coaching Course</w:t>
      </w:r>
    </w:p>
    <w:p w14:paraId="1CE2EBA2" w14:textId="77777777" w:rsidR="00470A03" w:rsidRDefault="00470A03" w:rsidP="00470A03">
      <w:pPr>
        <w:jc w:val="center"/>
      </w:pPr>
      <w:r w:rsidRPr="009C288D">
        <w:t xml:space="preserve">Scot </w:t>
      </w:r>
      <w:proofErr w:type="spellStart"/>
      <w:r w:rsidRPr="009C288D">
        <w:t>Standke’s</w:t>
      </w:r>
      <w:proofErr w:type="spellEnd"/>
      <w:r w:rsidRPr="009C288D">
        <w:t xml:space="preserve"> Internet Marketing Workshop</w:t>
      </w:r>
    </w:p>
    <w:p w14:paraId="48767773" w14:textId="77777777" w:rsidR="00470A03" w:rsidRDefault="00470A03" w:rsidP="00470A03">
      <w:pPr>
        <w:jc w:val="center"/>
      </w:pPr>
      <w:proofErr w:type="spellStart"/>
      <w:r>
        <w:t>Affilorama</w:t>
      </w:r>
      <w:proofErr w:type="spellEnd"/>
      <w:r>
        <w:t xml:space="preserve"> Affiliate Marketing Course</w:t>
      </w:r>
    </w:p>
    <w:p w14:paraId="03D14934" w14:textId="77777777" w:rsidR="00470A03" w:rsidRDefault="00470A03" w:rsidP="00470A03">
      <w:pPr>
        <w:jc w:val="center"/>
      </w:pPr>
      <w:r>
        <w:t>Amazing Selling Machine Product Sales Training</w:t>
      </w:r>
    </w:p>
    <w:p w14:paraId="0EF1FBE0" w14:textId="7CEBD674" w:rsidR="00470A03" w:rsidRDefault="008D0511" w:rsidP="00470A03">
      <w:pPr>
        <w:jc w:val="center"/>
      </w:pPr>
      <w:r>
        <w:t>International Society of Appraisers (</w:t>
      </w:r>
      <w:r w:rsidR="00470A03">
        <w:t>ISA</w:t>
      </w:r>
      <w:r>
        <w:t>)</w:t>
      </w:r>
      <w:r w:rsidR="00470A03">
        <w:t xml:space="preserve"> Training and Membership</w:t>
      </w:r>
    </w:p>
    <w:p w14:paraId="74588BC0" w14:textId="2FC1495D" w:rsidR="00470A03" w:rsidRDefault="008D0511" w:rsidP="00470A03">
      <w:pPr>
        <w:jc w:val="center"/>
      </w:pPr>
      <w:r>
        <w:t>International Vehicle Appraisers Network (</w:t>
      </w:r>
      <w:r w:rsidR="00470A03">
        <w:t>I-VAN</w:t>
      </w:r>
      <w:r>
        <w:t>)</w:t>
      </w:r>
      <w:r w:rsidR="00470A03">
        <w:t xml:space="preserve"> Training and Membership</w:t>
      </w:r>
    </w:p>
    <w:p w14:paraId="1CE67DFC" w14:textId="664399EF" w:rsidR="00543C69" w:rsidRDefault="00543C69" w:rsidP="00470A03">
      <w:pPr>
        <w:jc w:val="center"/>
      </w:pPr>
      <w:r>
        <w:t xml:space="preserve">USPAP </w:t>
      </w:r>
      <w:r w:rsidR="008D0511">
        <w:t xml:space="preserve">Training and </w:t>
      </w:r>
      <w:r>
        <w:t>Certification</w:t>
      </w:r>
    </w:p>
    <w:p w14:paraId="41EB9572" w14:textId="77777777" w:rsidR="0011481C" w:rsidRDefault="008D0511"/>
    <w:sectPr w:rsidR="0011481C">
      <w:pgSz w:w="12240" w:h="15840"/>
      <w:pgMar w:top="1008"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42AA"/>
    <w:multiLevelType w:val="hybridMultilevel"/>
    <w:tmpl w:val="7A3E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B2041"/>
    <w:multiLevelType w:val="hybridMultilevel"/>
    <w:tmpl w:val="377E4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B02F0"/>
    <w:multiLevelType w:val="hybridMultilevel"/>
    <w:tmpl w:val="9CC26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125397"/>
    <w:multiLevelType w:val="hybridMultilevel"/>
    <w:tmpl w:val="FB42B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84C63"/>
    <w:multiLevelType w:val="hybridMultilevel"/>
    <w:tmpl w:val="68D4E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03"/>
    <w:rsid w:val="00050147"/>
    <w:rsid w:val="0012321A"/>
    <w:rsid w:val="003F07B8"/>
    <w:rsid w:val="00470A03"/>
    <w:rsid w:val="00543C69"/>
    <w:rsid w:val="00752540"/>
    <w:rsid w:val="008D0511"/>
    <w:rsid w:val="008D61CB"/>
    <w:rsid w:val="009F6A91"/>
    <w:rsid w:val="00CD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66EDC"/>
  <w15:chartTrackingRefBased/>
  <w15:docId w15:val="{245CE206-DE98-1E4A-9E3F-88279063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03"/>
    <w:rPr>
      <w:rFonts w:ascii="Times" w:eastAsia="Times" w:hAnsi="Times" w:cs="Times New Roman"/>
      <w:szCs w:val="20"/>
    </w:rPr>
  </w:style>
  <w:style w:type="paragraph" w:styleId="Heading1">
    <w:name w:val="heading 1"/>
    <w:basedOn w:val="Normal"/>
    <w:next w:val="Normal"/>
    <w:link w:val="Heading1Char"/>
    <w:qFormat/>
    <w:rsid w:val="00470A03"/>
    <w:pPr>
      <w:keepNext/>
      <w:tabs>
        <w:tab w:val="left" w:pos="-90"/>
      </w:tabs>
      <w:ind w:right="-990"/>
      <w:jc w:val="center"/>
      <w:outlineLvl w:val="0"/>
    </w:pPr>
    <w:rPr>
      <w:rFonts w:ascii="Times New Roman" w:hAnsi="Times New Roman"/>
      <w:b/>
      <w:sz w:val="26"/>
    </w:rPr>
  </w:style>
  <w:style w:type="paragraph" w:styleId="Heading4">
    <w:name w:val="heading 4"/>
    <w:basedOn w:val="Normal"/>
    <w:next w:val="Normal"/>
    <w:link w:val="Heading4Char"/>
    <w:qFormat/>
    <w:rsid w:val="00470A03"/>
    <w:pPr>
      <w:keepNext/>
      <w:tabs>
        <w:tab w:val="left" w:pos="-90"/>
      </w:tabs>
      <w:ind w:right="-990"/>
      <w:outlineLvl w:val="3"/>
    </w:pPr>
    <w:rPr>
      <w:rFonts w:ascii="Times New Roman" w:hAnsi="Times New Roman"/>
      <w:u w:val="words"/>
    </w:rPr>
  </w:style>
  <w:style w:type="paragraph" w:styleId="Heading5">
    <w:name w:val="heading 5"/>
    <w:basedOn w:val="Normal"/>
    <w:next w:val="Normal"/>
    <w:link w:val="Heading5Char"/>
    <w:qFormat/>
    <w:rsid w:val="00470A03"/>
    <w:pPr>
      <w:keepNext/>
      <w:tabs>
        <w:tab w:val="left" w:pos="-90"/>
      </w:tabs>
      <w:ind w:right="-990"/>
      <w:jc w:val="center"/>
      <w:outlineLvl w:val="4"/>
    </w:pPr>
    <w:rPr>
      <w:rFonts w:ascii="Times New Roman" w:hAnsi="Times New Roman"/>
      <w:b/>
      <w:sz w:val="28"/>
    </w:rPr>
  </w:style>
  <w:style w:type="paragraph" w:styleId="Heading6">
    <w:name w:val="heading 6"/>
    <w:basedOn w:val="Normal"/>
    <w:next w:val="Normal"/>
    <w:link w:val="Heading6Char"/>
    <w:qFormat/>
    <w:rsid w:val="00470A03"/>
    <w:pPr>
      <w:keepNext/>
      <w:tabs>
        <w:tab w:val="left" w:pos="-90"/>
      </w:tabs>
      <w:ind w:right="-990"/>
      <w:jc w:val="center"/>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A03"/>
    <w:rPr>
      <w:rFonts w:ascii="Times New Roman" w:eastAsia="Times" w:hAnsi="Times New Roman" w:cs="Times New Roman"/>
      <w:b/>
      <w:sz w:val="26"/>
      <w:szCs w:val="20"/>
    </w:rPr>
  </w:style>
  <w:style w:type="character" w:customStyle="1" w:styleId="Heading4Char">
    <w:name w:val="Heading 4 Char"/>
    <w:basedOn w:val="DefaultParagraphFont"/>
    <w:link w:val="Heading4"/>
    <w:rsid w:val="00470A03"/>
    <w:rPr>
      <w:rFonts w:ascii="Times New Roman" w:eastAsia="Times" w:hAnsi="Times New Roman" w:cs="Times New Roman"/>
      <w:szCs w:val="20"/>
      <w:u w:val="words"/>
    </w:rPr>
  </w:style>
  <w:style w:type="character" w:customStyle="1" w:styleId="Heading5Char">
    <w:name w:val="Heading 5 Char"/>
    <w:basedOn w:val="DefaultParagraphFont"/>
    <w:link w:val="Heading5"/>
    <w:rsid w:val="00470A03"/>
    <w:rPr>
      <w:rFonts w:ascii="Times New Roman" w:eastAsia="Times" w:hAnsi="Times New Roman" w:cs="Times New Roman"/>
      <w:b/>
      <w:sz w:val="28"/>
      <w:szCs w:val="20"/>
    </w:rPr>
  </w:style>
  <w:style w:type="character" w:customStyle="1" w:styleId="Heading6Char">
    <w:name w:val="Heading 6 Char"/>
    <w:basedOn w:val="DefaultParagraphFont"/>
    <w:link w:val="Heading6"/>
    <w:rsid w:val="00470A03"/>
    <w:rPr>
      <w:rFonts w:ascii="Times New Roman" w:eastAsia="Times" w:hAnsi="Times New Roman" w:cs="Times New Roman"/>
      <w:b/>
      <w:szCs w:val="20"/>
    </w:rPr>
  </w:style>
  <w:style w:type="paragraph" w:styleId="Title">
    <w:name w:val="Title"/>
    <w:basedOn w:val="Normal"/>
    <w:link w:val="TitleChar"/>
    <w:qFormat/>
    <w:rsid w:val="00470A03"/>
    <w:pPr>
      <w:jc w:val="center"/>
    </w:pPr>
    <w:rPr>
      <w:b/>
      <w:sz w:val="28"/>
    </w:rPr>
  </w:style>
  <w:style w:type="character" w:customStyle="1" w:styleId="TitleChar">
    <w:name w:val="Title Char"/>
    <w:basedOn w:val="DefaultParagraphFont"/>
    <w:link w:val="Title"/>
    <w:rsid w:val="00470A03"/>
    <w:rPr>
      <w:rFonts w:ascii="Times" w:eastAsia="Times" w:hAnsi="Times" w:cs="Times New Roman"/>
      <w:b/>
      <w:sz w:val="28"/>
      <w:szCs w:val="20"/>
    </w:rPr>
  </w:style>
  <w:style w:type="character" w:styleId="Hyperlink">
    <w:name w:val="Hyperlink"/>
    <w:rsid w:val="00470A03"/>
    <w:rPr>
      <w:color w:val="0000FF"/>
      <w:u w:val="single"/>
    </w:rPr>
  </w:style>
  <w:style w:type="paragraph" w:styleId="BodyText">
    <w:name w:val="Body Text"/>
    <w:basedOn w:val="Normal"/>
    <w:link w:val="BodyTextChar"/>
    <w:rsid w:val="00470A03"/>
    <w:pPr>
      <w:tabs>
        <w:tab w:val="left" w:pos="-90"/>
      </w:tabs>
      <w:ind w:right="-990"/>
    </w:pPr>
    <w:rPr>
      <w:rFonts w:ascii="Times New Roman" w:hAnsi="Times New Roman"/>
    </w:rPr>
  </w:style>
  <w:style w:type="character" w:customStyle="1" w:styleId="BodyTextChar">
    <w:name w:val="Body Text Char"/>
    <w:basedOn w:val="DefaultParagraphFont"/>
    <w:link w:val="BodyText"/>
    <w:rsid w:val="00470A03"/>
    <w:rPr>
      <w:rFonts w:ascii="Times New Roman" w:eastAsia="Times" w:hAnsi="Times New Roman" w:cs="Times New Roman"/>
      <w:szCs w:val="20"/>
    </w:rPr>
  </w:style>
  <w:style w:type="character" w:styleId="UnresolvedMention">
    <w:name w:val="Unresolved Mention"/>
    <w:basedOn w:val="DefaultParagraphFont"/>
    <w:uiPriority w:val="99"/>
    <w:semiHidden/>
    <w:unhideWhenUsed/>
    <w:rsid w:val="008D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true-valueapprais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Houser</dc:creator>
  <cp:keywords/>
  <dc:description/>
  <cp:lastModifiedBy>Richard Houser</cp:lastModifiedBy>
  <cp:revision>8</cp:revision>
  <dcterms:created xsi:type="dcterms:W3CDTF">2021-09-13T18:54:00Z</dcterms:created>
  <dcterms:modified xsi:type="dcterms:W3CDTF">2021-10-12T21:28:00Z</dcterms:modified>
</cp:coreProperties>
</file>